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03" w:rsidRDefault="0073714D" w:rsidP="0073714D">
      <w:pPr>
        <w:jc w:val="center"/>
        <w:rPr>
          <w:rFonts w:ascii="標楷體" w:eastAsia="標楷體" w:hAnsi="標楷體" w:hint="eastAsia"/>
          <w:b/>
          <w:sz w:val="56"/>
        </w:rPr>
      </w:pPr>
      <w:r w:rsidRPr="0073714D">
        <w:rPr>
          <w:rFonts w:ascii="標楷體" w:eastAsia="標楷體" w:hAnsi="標楷體" w:hint="eastAsia"/>
          <w:b/>
          <w:sz w:val="56"/>
        </w:rPr>
        <w:t>開車門留意事項</w:t>
      </w:r>
    </w:p>
    <w:p w:rsid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t>【停車地點與開車門 時機1】</w:t>
      </w: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</w:rPr>
        <w:br/>
      </w: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t>汽車停妥後才開關車門，乘客應由右側開關車門。</w:t>
      </w:r>
    </w:p>
    <w:p w:rsid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</w:p>
    <w:p w:rsid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t>【停車地點與開車門 時機2】</w:t>
      </w: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br/>
        <w:t>在單行道准許左側停車且車輛停於道路左側者，應由左側開關車門。</w:t>
      </w:r>
    </w:p>
    <w:p w:rsid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</w:p>
    <w:p w:rsid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t>【停車地點與開車門 時機3】</w:t>
      </w:r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br/>
        <w:t>車輛後方設有輪椅</w:t>
      </w:r>
      <w:proofErr w:type="gramStart"/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t>置放區者</w:t>
      </w:r>
      <w:proofErr w:type="gramEnd"/>
      <w:r w:rsidRPr="0073714D"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  <w:t>，得由後方開關車門。</w:t>
      </w:r>
    </w:p>
    <w:p w:rsid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</w:p>
    <w:p w:rsidR="0073714D" w:rsidRPr="0073714D" w:rsidRDefault="0073714D" w:rsidP="0073714D">
      <w:pPr>
        <w:pStyle w:val="Web"/>
        <w:shd w:val="clear" w:color="auto" w:fill="EEEEEE"/>
        <w:spacing w:before="0" w:beforeAutospacing="0" w:after="0" w:afterAutospacing="0" w:line="540" w:lineRule="atLeast"/>
        <w:rPr>
          <w:rFonts w:ascii="華康楷書體W3(P)" w:eastAsia="華康楷書體W3(P)" w:hAnsi="微軟正黑體" w:cstheme="minorBidi"/>
          <w:color w:val="313131"/>
          <w:kern w:val="2"/>
          <w:sz w:val="36"/>
          <w:szCs w:val="27"/>
          <w:shd w:val="clear" w:color="auto" w:fill="EEEEEE"/>
        </w:rPr>
      </w:pPr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t>【安全開關車門五步驟】</w:t>
      </w:r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br/>
        <w:t>步驟1：看後照鏡</w:t>
      </w:r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br/>
        <w:t>步驟2：轉身向後看</w:t>
      </w:r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br/>
        <w:t>步驟3：確認安全無人車</w:t>
      </w:r>
      <w:bookmarkStart w:id="0" w:name="_GoBack"/>
      <w:bookmarkEnd w:id="0"/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br/>
        <w:t>步驟4：反手開車門至適當縫隙</w:t>
      </w:r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br/>
        <w:t>步驟5：確認安全後儘速下車並關車門</w:t>
      </w:r>
    </w:p>
    <w:p w:rsidR="0073714D" w:rsidRPr="0073714D" w:rsidRDefault="0073714D" w:rsidP="0073714D">
      <w:pPr>
        <w:pStyle w:val="Web"/>
        <w:shd w:val="clear" w:color="auto" w:fill="EEEEEE"/>
        <w:spacing w:before="0" w:beforeAutospacing="0" w:after="0" w:afterAutospacing="0" w:line="540" w:lineRule="atLeast"/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</w:pPr>
      <w:r w:rsidRPr="0073714D">
        <w:rPr>
          <w:rFonts w:ascii="華康楷書體W3(P)" w:eastAsia="華康楷書體W3(P)" w:hAnsi="微軟正黑體" w:cstheme="minorBidi" w:hint="eastAsia"/>
          <w:color w:val="313131"/>
          <w:kern w:val="2"/>
          <w:sz w:val="36"/>
          <w:szCs w:val="27"/>
          <w:shd w:val="clear" w:color="auto" w:fill="EEEEEE"/>
        </w:rPr>
        <w:t>掌握安全五步驟，開關車門更安心！</w:t>
      </w:r>
    </w:p>
    <w:p w:rsidR="0073714D" w:rsidRPr="0073714D" w:rsidRDefault="0073714D" w:rsidP="0073714D">
      <w:pPr>
        <w:rPr>
          <w:rFonts w:ascii="華康楷書體W3(P)" w:eastAsia="華康楷書體W3(P)" w:hAnsi="微軟正黑體" w:hint="eastAsia"/>
          <w:color w:val="313131"/>
          <w:sz w:val="36"/>
          <w:szCs w:val="27"/>
          <w:shd w:val="clear" w:color="auto" w:fill="EEEEEE"/>
        </w:rPr>
      </w:pPr>
    </w:p>
    <w:sectPr w:rsidR="0073714D" w:rsidRPr="00737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D"/>
    <w:rsid w:val="00736603"/>
    <w:rsid w:val="007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2019-10-16T03:43:00Z</dcterms:created>
  <dcterms:modified xsi:type="dcterms:W3CDTF">2019-10-16T03:49:00Z</dcterms:modified>
</cp:coreProperties>
</file>